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309" w:rsidRDefault="00397309"/>
    <w:p w:rsidR="00397309" w:rsidRDefault="00397309"/>
    <w:p w:rsidR="00397309" w:rsidRDefault="00397309"/>
    <w:p w:rsidR="00397309" w:rsidRDefault="00397309">
      <w:pPr>
        <w:rPr>
          <w:b/>
        </w:rPr>
      </w:pPr>
    </w:p>
    <w:p w:rsidR="003E32C6" w:rsidRPr="00397309" w:rsidRDefault="00CA7E02">
      <w:r w:rsidRPr="00397309">
        <w:rPr>
          <w:b/>
        </w:rPr>
        <w:t>Liebe Erstwählerin, lieber Erstwähler</w:t>
      </w:r>
      <w:r w:rsidRPr="00397309">
        <w:t>,</w:t>
      </w:r>
    </w:p>
    <w:p w:rsidR="00BC24C5" w:rsidRDefault="00BC24C5"/>
    <w:p w:rsidR="00397309" w:rsidRPr="00397309" w:rsidRDefault="00FF0E38" w:rsidP="001E4FCE">
      <w:pPr>
        <w:rPr>
          <w:b/>
        </w:rPr>
      </w:pPr>
      <w:r>
        <w:t>am 25. Mai darfst d</w:t>
      </w:r>
      <w:r w:rsidR="00CA7E02" w:rsidRPr="008A4DF4">
        <w:t>u zum ersten Mal an einer Kommunalwahl</w:t>
      </w:r>
      <w:r w:rsidR="008A4DF4">
        <w:t xml:space="preserve"> teilnehmen </w:t>
      </w:r>
      <w:r w:rsidR="001E4FCE">
        <w:t xml:space="preserve">und kannst mit </w:t>
      </w:r>
      <w:r>
        <w:t>d</w:t>
      </w:r>
      <w:r w:rsidR="001E4FCE">
        <w:t xml:space="preserve">einer Stimme mitentscheiden, wer in den nächsten 5 Jahren das Sagen in </w:t>
      </w:r>
      <w:r>
        <w:t>d</w:t>
      </w:r>
      <w:r w:rsidR="001E4FCE">
        <w:t>einer Gemeinde hat</w:t>
      </w:r>
      <w:r w:rsidR="0067644F">
        <w:t>.</w:t>
      </w:r>
    </w:p>
    <w:p w:rsidR="001E4FCE" w:rsidRPr="00397309" w:rsidRDefault="00510135" w:rsidP="001E4FCE">
      <w:pPr>
        <w:rPr>
          <w:b/>
        </w:rPr>
      </w:pPr>
      <w:r>
        <w:rPr>
          <w:b/>
        </w:rPr>
        <w:t>Warum das für d</w:t>
      </w:r>
      <w:r w:rsidR="001E4FCE" w:rsidRPr="00397309">
        <w:rPr>
          <w:b/>
        </w:rPr>
        <w:t xml:space="preserve">ich wichtig ist? </w:t>
      </w:r>
    </w:p>
    <w:p w:rsidR="0067644F" w:rsidRDefault="006948D0" w:rsidP="00FD0EFA">
      <w:r>
        <w:t>Gemeinde- und Kreisräte sind an Entscheidungen beteiligt, die dich direkt betreffen, wie zum Beispiel die Ausstattung von Schulen, Freizeitangebote für Jugendliche und den öffentlichen Nahverkehr.</w:t>
      </w:r>
    </w:p>
    <w:p w:rsidR="006948D0" w:rsidRDefault="006948D0" w:rsidP="00FD0EFA">
      <w:pPr>
        <w:rPr>
          <w:b/>
        </w:rPr>
      </w:pPr>
    </w:p>
    <w:p w:rsidR="00A210FD" w:rsidRDefault="008A4DF4" w:rsidP="00FD0EFA">
      <w:r w:rsidRPr="00A210FD">
        <w:rPr>
          <w:b/>
        </w:rPr>
        <w:t>Und deine Stimme zählt!</w:t>
      </w:r>
      <w:r w:rsidR="001E4FCE">
        <w:t xml:space="preserve"> D</w:t>
      </w:r>
      <w:r>
        <w:t>enn n</w:t>
      </w:r>
      <w:r w:rsidRPr="008A4DF4">
        <w:t xml:space="preserve">ur </w:t>
      </w:r>
      <w:r w:rsidR="00FF0E38">
        <w:t>wenn du d</w:t>
      </w:r>
      <w:r w:rsidR="00F10EB9">
        <w:t>ein</w:t>
      </w:r>
      <w:r w:rsidRPr="008A4DF4">
        <w:t xml:space="preserve"> Wahlrecht in Anspruch nimm</w:t>
      </w:r>
      <w:r w:rsidR="00F10EB9">
        <w:t xml:space="preserve">st, kannst </w:t>
      </w:r>
      <w:r w:rsidR="00FF0E38">
        <w:t>d</w:t>
      </w:r>
      <w:r w:rsidR="00F10EB9">
        <w:t xml:space="preserve">u auch etwas verändern. </w:t>
      </w:r>
    </w:p>
    <w:p w:rsidR="008462FA" w:rsidRDefault="008462FA" w:rsidP="00F10EB9">
      <w:pPr>
        <w:pStyle w:val="Default"/>
        <w:rPr>
          <w:rFonts w:asciiTheme="minorHAnsi" w:hAnsiTheme="minorHAnsi"/>
          <w:sz w:val="22"/>
          <w:szCs w:val="22"/>
        </w:rPr>
      </w:pPr>
    </w:p>
    <w:p w:rsidR="00397309" w:rsidRDefault="00397309" w:rsidP="00F10EB9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8462FA" w:rsidRPr="00927BBE" w:rsidRDefault="00BC24C5" w:rsidP="00224644">
      <w:pPr>
        <w:pStyle w:val="Default"/>
        <w:spacing w:line="360" w:lineRule="auto"/>
        <w:rPr>
          <w:rFonts w:asciiTheme="minorHAnsi" w:hAnsiTheme="minorHAnsi"/>
          <w:i/>
          <w:color w:val="BFBFBF" w:themeColor="background1" w:themeShade="BF"/>
          <w:sz w:val="22"/>
          <w:szCs w:val="22"/>
        </w:rPr>
      </w:pPr>
      <w:r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 xml:space="preserve">Wir </w:t>
      </w:r>
      <w:r w:rsidR="008462FA"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>wolle</w:t>
      </w:r>
      <w:r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>n ein Musterstadt…</w:t>
      </w:r>
    </w:p>
    <w:p w:rsidR="008462FA" w:rsidRPr="00927BBE" w:rsidRDefault="00BC24C5" w:rsidP="00224644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i/>
          <w:color w:val="BFBFBF" w:themeColor="background1" w:themeShade="BF"/>
          <w:sz w:val="22"/>
          <w:szCs w:val="22"/>
        </w:rPr>
      </w:pPr>
      <w:r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>…</w:t>
      </w:r>
    </w:p>
    <w:p w:rsidR="00BC24C5" w:rsidRPr="00927BBE" w:rsidRDefault="00BC24C5" w:rsidP="00224644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i/>
          <w:color w:val="BFBFBF" w:themeColor="background1" w:themeShade="BF"/>
          <w:sz w:val="22"/>
          <w:szCs w:val="22"/>
        </w:rPr>
      </w:pPr>
      <w:r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>…</w:t>
      </w:r>
    </w:p>
    <w:p w:rsidR="00BC24C5" w:rsidRPr="00927BBE" w:rsidRDefault="00BC24C5" w:rsidP="00224644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i/>
          <w:color w:val="BFBFBF" w:themeColor="background1" w:themeShade="BF"/>
          <w:sz w:val="22"/>
          <w:szCs w:val="22"/>
        </w:rPr>
      </w:pPr>
      <w:r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>…</w:t>
      </w:r>
    </w:p>
    <w:p w:rsidR="00397309" w:rsidRPr="00927BBE" w:rsidRDefault="00397309" w:rsidP="00224644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i/>
          <w:color w:val="BFBFBF" w:themeColor="background1" w:themeShade="BF"/>
          <w:sz w:val="22"/>
          <w:szCs w:val="22"/>
        </w:rPr>
      </w:pPr>
      <w:r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>…</w:t>
      </w:r>
    </w:p>
    <w:p w:rsidR="00397309" w:rsidRPr="00927BBE" w:rsidRDefault="00397309" w:rsidP="00224644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i/>
          <w:color w:val="BFBFBF" w:themeColor="background1" w:themeShade="BF"/>
          <w:sz w:val="22"/>
          <w:szCs w:val="22"/>
        </w:rPr>
      </w:pPr>
      <w:r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>…</w:t>
      </w:r>
    </w:p>
    <w:p w:rsidR="00397309" w:rsidRPr="00927BBE" w:rsidRDefault="00397309" w:rsidP="00224644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i/>
          <w:color w:val="BFBFBF" w:themeColor="background1" w:themeShade="BF"/>
          <w:sz w:val="22"/>
          <w:szCs w:val="22"/>
        </w:rPr>
      </w:pPr>
      <w:r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>…</w:t>
      </w:r>
    </w:p>
    <w:p w:rsidR="00397309" w:rsidRPr="00927BBE" w:rsidRDefault="00397309" w:rsidP="00224644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i/>
          <w:color w:val="BFBFBF" w:themeColor="background1" w:themeShade="BF"/>
          <w:sz w:val="22"/>
          <w:szCs w:val="22"/>
        </w:rPr>
      </w:pPr>
      <w:r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>…</w:t>
      </w:r>
    </w:p>
    <w:p w:rsidR="00416015" w:rsidRPr="00927BBE" w:rsidRDefault="00397309" w:rsidP="00224644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color w:val="BFBFBF" w:themeColor="background1" w:themeShade="BF"/>
          <w:sz w:val="22"/>
          <w:szCs w:val="22"/>
        </w:rPr>
      </w:pPr>
      <w:r w:rsidRPr="00927BBE">
        <w:rPr>
          <w:rFonts w:asciiTheme="minorHAnsi" w:hAnsiTheme="minorHAnsi"/>
          <w:i/>
          <w:color w:val="BFBFBF" w:themeColor="background1" w:themeShade="BF"/>
          <w:sz w:val="22"/>
          <w:szCs w:val="22"/>
        </w:rPr>
        <w:t>…</w:t>
      </w:r>
    </w:p>
    <w:p w:rsidR="00397309" w:rsidRDefault="00397309" w:rsidP="00F10EB9">
      <w:pPr>
        <w:pStyle w:val="Default"/>
        <w:rPr>
          <w:rFonts w:asciiTheme="minorHAnsi" w:hAnsiTheme="minorHAnsi"/>
          <w:sz w:val="22"/>
          <w:szCs w:val="22"/>
        </w:rPr>
      </w:pPr>
    </w:p>
    <w:p w:rsidR="00416015" w:rsidRDefault="00416015" w:rsidP="00F10EB9">
      <w:pPr>
        <w:pStyle w:val="Default"/>
        <w:rPr>
          <w:rFonts w:asciiTheme="minorHAnsi" w:hAnsiTheme="minorHAnsi"/>
          <w:sz w:val="22"/>
          <w:szCs w:val="22"/>
        </w:rPr>
      </w:pPr>
    </w:p>
    <w:p w:rsidR="008462FA" w:rsidRDefault="008462FA" w:rsidP="00F10EB9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Weitere Infos findest du</w:t>
      </w:r>
      <w:r w:rsidR="003B18E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unter </w:t>
      </w:r>
      <w:hyperlink r:id="rId5" w:history="1">
        <w:r w:rsidR="00BC24C5" w:rsidRPr="00F66D85">
          <w:rPr>
            <w:rStyle w:val="Hyperlink"/>
            <w:rFonts w:asciiTheme="minorHAnsi" w:hAnsiTheme="minorHAnsi"/>
            <w:sz w:val="22"/>
            <w:szCs w:val="22"/>
          </w:rPr>
          <w:t>www.spd-bw.de</w:t>
        </w:r>
      </w:hyperlink>
      <w:r>
        <w:rPr>
          <w:rFonts w:asciiTheme="minorHAnsi" w:hAnsiTheme="minorHAnsi"/>
          <w:sz w:val="22"/>
          <w:szCs w:val="22"/>
        </w:rPr>
        <w:t>.</w:t>
      </w:r>
      <w:r w:rsidR="00BC24C5">
        <w:rPr>
          <w:rFonts w:asciiTheme="minorHAnsi" w:hAnsiTheme="minorHAnsi"/>
          <w:sz w:val="22"/>
          <w:szCs w:val="22"/>
        </w:rPr>
        <w:t xml:space="preserve"> </w:t>
      </w:r>
    </w:p>
    <w:p w:rsidR="00BC24C5" w:rsidRDefault="00BC24C5" w:rsidP="00F10EB9">
      <w:pPr>
        <w:pStyle w:val="Default"/>
        <w:rPr>
          <w:rFonts w:asciiTheme="minorHAnsi" w:hAnsiTheme="minorHAnsi"/>
          <w:sz w:val="22"/>
          <w:szCs w:val="22"/>
        </w:rPr>
      </w:pPr>
    </w:p>
    <w:p w:rsidR="00B064B0" w:rsidRDefault="00B064B0" w:rsidP="00F10EB9">
      <w:pPr>
        <w:pStyle w:val="Default"/>
        <w:rPr>
          <w:rFonts w:asciiTheme="minorHAnsi" w:hAnsiTheme="minorHAnsi"/>
          <w:sz w:val="22"/>
          <w:szCs w:val="22"/>
        </w:rPr>
      </w:pPr>
    </w:p>
    <w:p w:rsidR="001E4FCE" w:rsidRDefault="001E4FCE" w:rsidP="00F10EB9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1E4FCE" w:rsidRDefault="001E4FCE" w:rsidP="00F10EB9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1E4FCE" w:rsidRDefault="001E4FCE" w:rsidP="00F10EB9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1E4FCE" w:rsidRDefault="001E4FCE" w:rsidP="00F10EB9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1E4FCE" w:rsidRDefault="001E4FCE" w:rsidP="00F10EB9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1E4FCE" w:rsidRDefault="001E4FCE" w:rsidP="00F10EB9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FF0E38" w:rsidRPr="00A74E4C" w:rsidRDefault="00FF0E38" w:rsidP="00FF0E38">
      <w:pPr>
        <w:pStyle w:val="Default"/>
        <w:rPr>
          <w:rFonts w:asciiTheme="minorHAnsi" w:hAnsiTheme="minorHAnsi"/>
          <w:i/>
          <w:sz w:val="22"/>
          <w:szCs w:val="22"/>
        </w:rPr>
      </w:pPr>
      <w:r w:rsidRPr="001E4FCE">
        <w:rPr>
          <w:rFonts w:asciiTheme="minorHAnsi" w:hAnsiTheme="minorHAnsi"/>
          <w:i/>
          <w:sz w:val="22"/>
          <w:szCs w:val="22"/>
        </w:rPr>
        <w:t xml:space="preserve">Auf der Rückseite findest du Erklärungen, </w:t>
      </w:r>
      <w:r w:rsidR="00856223">
        <w:rPr>
          <w:rFonts w:asciiTheme="minorHAnsi" w:hAnsiTheme="minorHAnsi"/>
          <w:i/>
          <w:sz w:val="22"/>
          <w:szCs w:val="22"/>
        </w:rPr>
        <w:t>wie d</w:t>
      </w:r>
      <w:r>
        <w:rPr>
          <w:rFonts w:asciiTheme="minorHAnsi" w:hAnsiTheme="minorHAnsi"/>
          <w:i/>
          <w:sz w:val="22"/>
          <w:szCs w:val="22"/>
        </w:rPr>
        <w:t xml:space="preserve">u bei einer Kommunalwahl richtig wählst. </w:t>
      </w:r>
      <w:r w:rsidR="00856223">
        <w:rPr>
          <w:rFonts w:asciiTheme="minorHAnsi" w:hAnsiTheme="minorHAnsi"/>
          <w:i/>
          <w:sz w:val="22"/>
          <w:szCs w:val="22"/>
        </w:rPr>
        <w:t>Außerdem wird erklärt, wie d</w:t>
      </w:r>
      <w:r w:rsidRPr="001E4FCE">
        <w:rPr>
          <w:rFonts w:asciiTheme="minorHAnsi" w:hAnsiTheme="minorHAnsi"/>
          <w:i/>
          <w:sz w:val="22"/>
          <w:szCs w:val="22"/>
        </w:rPr>
        <w:t>u die Briefwahl nutzen kannst.</w:t>
      </w:r>
    </w:p>
    <w:p w:rsidR="00FF0E38" w:rsidRDefault="00FF0E38" w:rsidP="00FF0E38">
      <w:pPr>
        <w:pStyle w:val="Default"/>
        <w:rPr>
          <w:rFonts w:asciiTheme="minorHAnsi" w:hAnsiTheme="minorHAnsi"/>
          <w:i/>
          <w:sz w:val="22"/>
          <w:szCs w:val="22"/>
        </w:rPr>
      </w:pPr>
      <w:r w:rsidRPr="00D22C58">
        <w:rPr>
          <w:rFonts w:asciiTheme="minorHAnsi" w:hAnsiTheme="minorHAnsi"/>
          <w:i/>
          <w:sz w:val="22"/>
          <w:szCs w:val="22"/>
        </w:rPr>
        <w:lastRenderedPageBreak/>
        <w:t xml:space="preserve">So wählst </w:t>
      </w:r>
      <w:r w:rsidR="00510135">
        <w:rPr>
          <w:rFonts w:asciiTheme="minorHAnsi" w:hAnsiTheme="minorHAnsi"/>
          <w:i/>
          <w:sz w:val="22"/>
          <w:szCs w:val="22"/>
        </w:rPr>
        <w:t>d</w:t>
      </w:r>
      <w:r w:rsidRPr="00D22C58">
        <w:rPr>
          <w:rFonts w:asciiTheme="minorHAnsi" w:hAnsiTheme="minorHAnsi"/>
          <w:i/>
          <w:sz w:val="22"/>
          <w:szCs w:val="22"/>
        </w:rPr>
        <w:t>u richtig:</w:t>
      </w:r>
    </w:p>
    <w:p w:rsidR="00FF0E38" w:rsidRDefault="00FF0E38" w:rsidP="00FF0E38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A77992" w:rsidRDefault="00A77992" w:rsidP="00A77992">
      <w:pPr>
        <w:pStyle w:val="Defaul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Bei der Wahl zum Regionalparlament in Stuttgart hast du genau eine Stimme</w:t>
      </w:r>
      <w:r w:rsidRPr="00D22C58">
        <w:rPr>
          <w:rFonts w:asciiTheme="minorHAnsi" w:hAnsiTheme="minorHAnsi"/>
          <w:i/>
          <w:sz w:val="22"/>
          <w:szCs w:val="22"/>
        </w:rPr>
        <w:t>.</w:t>
      </w:r>
      <w:r>
        <w:rPr>
          <w:rFonts w:asciiTheme="minorHAnsi" w:hAnsiTheme="minorHAnsi"/>
          <w:i/>
          <w:sz w:val="22"/>
          <w:szCs w:val="22"/>
        </w:rPr>
        <w:t xml:space="preserve"> Du kannst deine Stimme einer Partei oder einer politischen Vereinigung geben, indem du in das Kästchen hinter dem Namen ein Kreuz setzt.</w:t>
      </w:r>
    </w:p>
    <w:p w:rsidR="00A77992" w:rsidRDefault="00A77992" w:rsidP="00FF0E38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A77992" w:rsidRDefault="00856223" w:rsidP="00A77992">
      <w:pPr>
        <w:pStyle w:val="Defaul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Bei der Kommunalwahl gilt:</w:t>
      </w:r>
    </w:p>
    <w:p w:rsidR="00856223" w:rsidRPr="00D22C58" w:rsidRDefault="00856223" w:rsidP="00A77992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FF0E38" w:rsidRPr="00D22C58" w:rsidRDefault="00FF0E38" w:rsidP="00FF0E38">
      <w:pPr>
        <w:pStyle w:val="Default"/>
        <w:numPr>
          <w:ilvl w:val="0"/>
          <w:numId w:val="2"/>
        </w:num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Du </w:t>
      </w:r>
      <w:r w:rsidRPr="00D22C58">
        <w:rPr>
          <w:rFonts w:asciiTheme="minorHAnsi" w:hAnsiTheme="minorHAnsi"/>
          <w:i/>
          <w:sz w:val="22"/>
          <w:szCs w:val="22"/>
        </w:rPr>
        <w:t xml:space="preserve"> hast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D22C58">
        <w:rPr>
          <w:rFonts w:asciiTheme="minorHAnsi" w:hAnsiTheme="minorHAnsi"/>
          <w:i/>
          <w:sz w:val="22"/>
          <w:szCs w:val="22"/>
        </w:rPr>
        <w:t xml:space="preserve">so viele Stimmen, wie dein Gemeinderat, </w:t>
      </w:r>
      <w:proofErr w:type="spellStart"/>
      <w:r w:rsidRPr="00D22C58">
        <w:rPr>
          <w:rFonts w:asciiTheme="minorHAnsi" w:hAnsiTheme="minorHAnsi"/>
          <w:i/>
          <w:sz w:val="22"/>
          <w:szCs w:val="22"/>
        </w:rPr>
        <w:t>Ortschaftsrat</w:t>
      </w:r>
      <w:proofErr w:type="spellEnd"/>
      <w:r w:rsidRPr="00D22C58">
        <w:rPr>
          <w:rFonts w:asciiTheme="minorHAnsi" w:hAnsiTheme="minorHAnsi"/>
          <w:i/>
          <w:sz w:val="22"/>
          <w:szCs w:val="22"/>
        </w:rPr>
        <w:t xml:space="preserve"> oder Kreistag Sitze</w:t>
      </w:r>
      <w:r>
        <w:rPr>
          <w:rFonts w:asciiTheme="minorHAnsi" w:hAnsiTheme="minorHAnsi"/>
          <w:i/>
          <w:sz w:val="22"/>
          <w:szCs w:val="22"/>
        </w:rPr>
        <w:t xml:space="preserve"> hat (Die genaue Anzahl steht auf dem Stimmzettel).</w:t>
      </w:r>
    </w:p>
    <w:p w:rsidR="00FF0E38" w:rsidRPr="00D22C58" w:rsidRDefault="00FF0E38" w:rsidP="00FF0E38">
      <w:pPr>
        <w:pStyle w:val="Listenabsatz"/>
        <w:numPr>
          <w:ilvl w:val="0"/>
          <w:numId w:val="2"/>
        </w:numPr>
        <w:spacing w:after="0" w:line="240" w:lineRule="auto"/>
        <w:rPr>
          <w:i/>
        </w:rPr>
      </w:pPr>
      <w:r w:rsidRPr="00D22C58">
        <w:rPr>
          <w:rFonts w:eastAsia="Times New Roman" w:cs="Arial"/>
          <w:i/>
          <w:lang w:eastAsia="de-DE"/>
        </w:rPr>
        <w:t>Du kannst einer Kandidatin oder einem Kandidaten eine, zwei oder drei Stimmen geben:</w:t>
      </w:r>
    </w:p>
    <w:p w:rsidR="00FF0E38" w:rsidRPr="00D22C58" w:rsidRDefault="00FF0E38" w:rsidP="00FF0E38">
      <w:pPr>
        <w:pStyle w:val="Listenabsatz"/>
        <w:spacing w:after="0" w:line="240" w:lineRule="auto"/>
        <w:rPr>
          <w:i/>
        </w:rPr>
      </w:pPr>
      <w:r w:rsidRPr="00D22C58">
        <w:rPr>
          <w:rFonts w:eastAsia="Times New Roman" w:cs="Arial"/>
          <w:i/>
          <w:lang w:eastAsia="de-DE"/>
        </w:rPr>
        <w:t xml:space="preserve"> Für eine Stimme, setze ein Kreuz oder die Zahl 1 hinter den Namen. Für zwei oder drei Stimmen, setze in das Kästchen hinter dem Namen die Zahl 2 bzw. 3.</w:t>
      </w:r>
    </w:p>
    <w:p w:rsidR="00FF0E38" w:rsidRPr="00D22C58" w:rsidRDefault="00FF0E38" w:rsidP="00FF0E38">
      <w:pPr>
        <w:pStyle w:val="Listenabsatz"/>
        <w:numPr>
          <w:ilvl w:val="0"/>
          <w:numId w:val="2"/>
        </w:numPr>
        <w:spacing w:after="0" w:line="240" w:lineRule="auto"/>
        <w:rPr>
          <w:i/>
        </w:rPr>
      </w:pPr>
      <w:r w:rsidRPr="00D22C58">
        <w:rPr>
          <w:rFonts w:eastAsia="Times New Roman" w:cs="Arial"/>
          <w:i/>
          <w:lang w:eastAsia="de-DE"/>
        </w:rPr>
        <w:t>Du kannst auf den Stimmzettel einer Liste auch Kandidatinnen oder Kandidaten anderer Listen schreiben und diesen eine, zwei oder drei Stimmen geben.</w:t>
      </w:r>
    </w:p>
    <w:p w:rsidR="00FF0E38" w:rsidRPr="0093687E" w:rsidRDefault="00FF0E38" w:rsidP="00FF0E38">
      <w:pPr>
        <w:pStyle w:val="Listenabsatz"/>
        <w:numPr>
          <w:ilvl w:val="0"/>
          <w:numId w:val="2"/>
        </w:numPr>
        <w:spacing w:after="0" w:line="240" w:lineRule="auto"/>
        <w:rPr>
          <w:i/>
        </w:rPr>
      </w:pPr>
      <w:r w:rsidRPr="00D22C58">
        <w:rPr>
          <w:rFonts w:eastAsia="Times New Roman" w:cs="Arial"/>
          <w:i/>
          <w:lang w:eastAsia="de-DE"/>
        </w:rPr>
        <w:t>Du kannst einen Stimmzettel einer Liste komplett abgeben</w:t>
      </w:r>
      <w:r>
        <w:rPr>
          <w:rFonts w:eastAsia="Times New Roman" w:cs="Arial"/>
          <w:i/>
          <w:lang w:eastAsia="de-DE"/>
        </w:rPr>
        <w:t>,</w:t>
      </w:r>
      <w:r w:rsidRPr="00D22C58">
        <w:rPr>
          <w:rFonts w:eastAsia="Times New Roman" w:cs="Arial"/>
          <w:i/>
          <w:lang w:eastAsia="de-DE"/>
        </w:rPr>
        <w:t xml:space="preserve"> </w:t>
      </w:r>
      <w:r>
        <w:rPr>
          <w:rFonts w:eastAsia="Times New Roman" w:cs="Arial"/>
          <w:i/>
          <w:lang w:eastAsia="de-DE"/>
        </w:rPr>
        <w:t>ohne jemandem darauf eine</w:t>
      </w:r>
      <w:r w:rsidRPr="00D22C58">
        <w:rPr>
          <w:rFonts w:eastAsia="Times New Roman" w:cs="Arial"/>
          <w:i/>
          <w:lang w:eastAsia="de-DE"/>
        </w:rPr>
        <w:t xml:space="preserve"> oder mehrere Stimmen zu geben, dann bekommt jede Kandidatin und jeder Kandidat auf dieser Liste genau eine Stimme.</w:t>
      </w:r>
    </w:p>
    <w:p w:rsidR="00FF0E38" w:rsidRPr="002C2CB4" w:rsidRDefault="00FF0E38" w:rsidP="00FF0E38">
      <w:pPr>
        <w:pStyle w:val="Listenabsatz"/>
        <w:numPr>
          <w:ilvl w:val="0"/>
          <w:numId w:val="2"/>
        </w:numPr>
        <w:spacing w:after="0" w:line="240" w:lineRule="auto"/>
        <w:rPr>
          <w:i/>
        </w:rPr>
      </w:pPr>
      <w:r w:rsidRPr="002C2CB4">
        <w:rPr>
          <w:rFonts w:eastAsia="Times New Roman" w:cs="Arial"/>
          <w:i/>
          <w:lang w:eastAsia="de-DE"/>
        </w:rPr>
        <w:t>Zähle am Schluss am besten noch einmal alle Stimmen zusammen</w:t>
      </w:r>
      <w:r w:rsidR="008C4165">
        <w:rPr>
          <w:rFonts w:eastAsia="Times New Roman" w:cs="Arial"/>
          <w:i/>
          <w:lang w:eastAsia="de-DE"/>
        </w:rPr>
        <w:t>. Wenn d</w:t>
      </w:r>
      <w:r w:rsidR="0093687E">
        <w:rPr>
          <w:rFonts w:eastAsia="Times New Roman" w:cs="Arial"/>
          <w:i/>
          <w:lang w:eastAsia="de-DE"/>
        </w:rPr>
        <w:t>u weniger Stimmen als erlaubt vergeben hast, verschenkst du Stimmen. Hast du zu viele Stimmen vergeben, dann ist dein Stimmzettel ungültig! Du</w:t>
      </w:r>
      <w:r w:rsidRPr="002C2CB4">
        <w:rPr>
          <w:rFonts w:eastAsia="Times New Roman" w:cs="Arial"/>
          <w:i/>
          <w:lang w:eastAsia="de-DE"/>
        </w:rPr>
        <w:t xml:space="preserve"> kannst dir einen</w:t>
      </w:r>
      <w:r w:rsidR="0093687E">
        <w:rPr>
          <w:rFonts w:eastAsia="Times New Roman" w:cs="Arial"/>
          <w:i/>
          <w:lang w:eastAsia="de-DE"/>
        </w:rPr>
        <w:t xml:space="preserve"> neuen Stimmzettel geben lassen oder Stimmen streichen, bis du auf die Höchstzahl der Stimmen kommst.</w:t>
      </w:r>
    </w:p>
    <w:p w:rsidR="00FF0E38" w:rsidRPr="00D22C58" w:rsidRDefault="00FF0E38" w:rsidP="00FF0E38">
      <w:pPr>
        <w:spacing w:after="0" w:line="240" w:lineRule="auto"/>
        <w:rPr>
          <w:i/>
        </w:rPr>
      </w:pPr>
    </w:p>
    <w:p w:rsidR="00FF0E38" w:rsidRPr="00D22C58" w:rsidRDefault="00FF0E38" w:rsidP="00FF0E38">
      <w:pPr>
        <w:spacing w:after="0" w:line="240" w:lineRule="auto"/>
        <w:rPr>
          <w:i/>
        </w:rPr>
      </w:pPr>
    </w:p>
    <w:p w:rsidR="00FF0E38" w:rsidRDefault="00FF0E38" w:rsidP="00FF0E38">
      <w:pPr>
        <w:spacing w:after="0" w:line="240" w:lineRule="auto"/>
        <w:rPr>
          <w:i/>
        </w:rPr>
      </w:pPr>
    </w:p>
    <w:p w:rsidR="0093687E" w:rsidRPr="002E2C1A" w:rsidRDefault="00FF0E38" w:rsidP="0093687E">
      <w:pPr>
        <w:spacing w:after="0" w:line="240" w:lineRule="auto"/>
        <w:rPr>
          <w:rFonts w:eastAsia="Times New Roman" w:cs="Arial"/>
          <w:lang w:eastAsia="de-DE"/>
        </w:rPr>
      </w:pPr>
      <w:r w:rsidRPr="00D22C58">
        <w:rPr>
          <w:i/>
        </w:rPr>
        <w:t>Falls du am Tag der Wahl keine Zeit hast, kannst du au</w:t>
      </w:r>
      <w:r w:rsidRPr="0093687E">
        <w:rPr>
          <w:i/>
        </w:rPr>
        <w:t xml:space="preserve">ch per Briefwahl wählen. Dafür gehst du einfach bis Freitag, 23.05.2014 zu deinem Bürgermeisteramt und beantragst Wahlscheine für die Briefwahl. </w:t>
      </w:r>
      <w:r w:rsidR="0093687E" w:rsidRPr="0093687E">
        <w:rPr>
          <w:i/>
        </w:rPr>
        <w:t>Weitere Informationen findest du auf</w:t>
      </w:r>
      <w:r w:rsidRPr="0093687E">
        <w:rPr>
          <w:i/>
        </w:rPr>
        <w:t xml:space="preserve"> deiner Wahlbenachrichtigung</w:t>
      </w:r>
      <w:r w:rsidR="0093687E">
        <w:rPr>
          <w:i/>
        </w:rPr>
        <w:t>,</w:t>
      </w:r>
      <w:r w:rsidRPr="0093687E">
        <w:rPr>
          <w:i/>
        </w:rPr>
        <w:t xml:space="preserve"> die du vor der Wahl per Post bekommst.</w:t>
      </w:r>
      <w:r w:rsidR="0093687E" w:rsidRPr="0093687E">
        <w:rPr>
          <w:rFonts w:eastAsia="Times New Roman" w:cs="Arial"/>
          <w:i/>
          <w:lang w:eastAsia="de-DE"/>
        </w:rPr>
        <w:t xml:space="preserve"> In dringenden Notfällen kannst du auch noch am Wahlsonntag, 25. Mai 2014, bis 15</w:t>
      </w:r>
      <w:r w:rsidR="00103854">
        <w:rPr>
          <w:rFonts w:eastAsia="Times New Roman" w:cs="Arial"/>
          <w:i/>
          <w:lang w:eastAsia="de-DE"/>
        </w:rPr>
        <w:t xml:space="preserve"> </w:t>
      </w:r>
      <w:r w:rsidR="0093687E" w:rsidRPr="0093687E">
        <w:rPr>
          <w:rFonts w:eastAsia="Times New Roman" w:cs="Arial"/>
          <w:i/>
          <w:lang w:eastAsia="de-DE"/>
        </w:rPr>
        <w:t>Uhr Briefwahlunterlagen beantragen (lassen).</w:t>
      </w:r>
    </w:p>
    <w:p w:rsidR="00FF0E38" w:rsidRPr="00D22C58" w:rsidRDefault="00FF0E38" w:rsidP="00FF0E38">
      <w:pPr>
        <w:spacing w:after="0" w:line="240" w:lineRule="auto"/>
        <w:rPr>
          <w:i/>
        </w:rPr>
      </w:pPr>
    </w:p>
    <w:p w:rsidR="0063749F" w:rsidRPr="001E4FCE" w:rsidRDefault="0063749F" w:rsidP="00CB5B4A">
      <w:pPr>
        <w:pStyle w:val="Default"/>
        <w:rPr>
          <w:rFonts w:asciiTheme="minorHAnsi" w:hAnsiTheme="minorHAnsi"/>
          <w:i/>
          <w:sz w:val="22"/>
          <w:szCs w:val="22"/>
        </w:rPr>
      </w:pPr>
    </w:p>
    <w:sectPr w:rsidR="0063749F" w:rsidRPr="001E4FCE" w:rsidSect="003E32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ingoDos Pro Light">
    <w:altName w:val="CamingoDos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3D"/>
    <w:multiLevelType w:val="hybridMultilevel"/>
    <w:tmpl w:val="71D0B9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17CD2"/>
    <w:multiLevelType w:val="hybridMultilevel"/>
    <w:tmpl w:val="6D827EA8"/>
    <w:lvl w:ilvl="0" w:tplc="0A64F39C">
      <w:numFmt w:val="bullet"/>
      <w:lvlText w:val="-"/>
      <w:lvlJc w:val="left"/>
      <w:pPr>
        <w:ind w:left="720" w:hanging="360"/>
      </w:pPr>
      <w:rPr>
        <w:rFonts w:ascii="Calibri" w:eastAsiaTheme="minorHAnsi" w:hAnsi="Calibri" w:cs="CamingoDos Pro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4C246B"/>
    <w:multiLevelType w:val="hybridMultilevel"/>
    <w:tmpl w:val="4DB80F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7E02"/>
    <w:rsid w:val="00067790"/>
    <w:rsid w:val="00103854"/>
    <w:rsid w:val="00145EEE"/>
    <w:rsid w:val="00184DF6"/>
    <w:rsid w:val="001E4FCE"/>
    <w:rsid w:val="00224644"/>
    <w:rsid w:val="002C2CB4"/>
    <w:rsid w:val="00394124"/>
    <w:rsid w:val="00397309"/>
    <w:rsid w:val="003B18E9"/>
    <w:rsid w:val="003C0285"/>
    <w:rsid w:val="003D587F"/>
    <w:rsid w:val="003E32C6"/>
    <w:rsid w:val="00412F34"/>
    <w:rsid w:val="00416015"/>
    <w:rsid w:val="00446585"/>
    <w:rsid w:val="00510135"/>
    <w:rsid w:val="00575C8C"/>
    <w:rsid w:val="005D3170"/>
    <w:rsid w:val="005D74AE"/>
    <w:rsid w:val="0063749F"/>
    <w:rsid w:val="00660E0D"/>
    <w:rsid w:val="00662635"/>
    <w:rsid w:val="0067644F"/>
    <w:rsid w:val="006948D0"/>
    <w:rsid w:val="006D335C"/>
    <w:rsid w:val="007B018D"/>
    <w:rsid w:val="007D6D45"/>
    <w:rsid w:val="008462FA"/>
    <w:rsid w:val="00856223"/>
    <w:rsid w:val="00890144"/>
    <w:rsid w:val="008A4DF4"/>
    <w:rsid w:val="008C4165"/>
    <w:rsid w:val="008D287A"/>
    <w:rsid w:val="00927BBE"/>
    <w:rsid w:val="0093687E"/>
    <w:rsid w:val="00A210FD"/>
    <w:rsid w:val="00A77992"/>
    <w:rsid w:val="00AD2D87"/>
    <w:rsid w:val="00AF1BCD"/>
    <w:rsid w:val="00AF263F"/>
    <w:rsid w:val="00B064B0"/>
    <w:rsid w:val="00B75D5D"/>
    <w:rsid w:val="00BC24C5"/>
    <w:rsid w:val="00CA7E02"/>
    <w:rsid w:val="00CB5B4A"/>
    <w:rsid w:val="00CC18AF"/>
    <w:rsid w:val="00CC1CE6"/>
    <w:rsid w:val="00D22D27"/>
    <w:rsid w:val="00DD7D8B"/>
    <w:rsid w:val="00E0798F"/>
    <w:rsid w:val="00E176DF"/>
    <w:rsid w:val="00E45DB7"/>
    <w:rsid w:val="00E83C2E"/>
    <w:rsid w:val="00EA3092"/>
    <w:rsid w:val="00F10EB9"/>
    <w:rsid w:val="00FD0EFA"/>
    <w:rsid w:val="00FF0E38"/>
    <w:rsid w:val="00FF6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32C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8A4DF4"/>
    <w:pPr>
      <w:autoSpaceDE w:val="0"/>
      <w:autoSpaceDN w:val="0"/>
      <w:adjustRightInd w:val="0"/>
      <w:spacing w:after="0" w:line="240" w:lineRule="auto"/>
    </w:pPr>
    <w:rPr>
      <w:rFonts w:ascii="CamingoDos Pro Light" w:hAnsi="CamingoDos Pro Light" w:cs="CamingoDos Pro Light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BC24C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F0E3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6D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d-bw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SPD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LindnerMa</dc:creator>
  <cp:keywords/>
  <dc:description/>
  <cp:lastModifiedBy>LindnerMa</cp:lastModifiedBy>
  <cp:revision>15</cp:revision>
  <dcterms:created xsi:type="dcterms:W3CDTF">2014-03-19T14:50:00Z</dcterms:created>
  <dcterms:modified xsi:type="dcterms:W3CDTF">2014-04-10T09:35:00Z</dcterms:modified>
</cp:coreProperties>
</file>